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Times New Roman" w:hAnsi="Times New Roman"/>
          <w:sz w:val="28"/>
          <w:szCs w:val="28"/>
        </w:rPr>
      </w:pPr>
    </w:p>
    <w:p>
      <w:pPr>
        <w:pStyle w:val="Normal.0"/>
        <w:rPr>
          <w:rFonts w:ascii="Times New Roman" w:hAnsi="Times New Roman"/>
          <w:sz w:val="28"/>
          <w:szCs w:val="28"/>
        </w:rPr>
      </w:pPr>
    </w:p>
    <w:p>
      <w:pPr>
        <w:pStyle w:val="Normal.0"/>
        <w:rPr>
          <w:rFonts w:ascii="Times New Roman" w:hAnsi="Times New Roman"/>
          <w:sz w:val="28"/>
          <w:szCs w:val="28"/>
        </w:rPr>
      </w:pPr>
    </w:p>
    <w:p>
      <w:pPr>
        <w:pStyle w:val="Normal.0"/>
        <w:rPr>
          <w:rFonts w:ascii="Times New Roman" w:hAnsi="Times New Roman"/>
          <w:sz w:val="28"/>
          <w:szCs w:val="28"/>
        </w:rPr>
      </w:pPr>
    </w:p>
    <w:p>
      <w:pPr>
        <w:pStyle w:val="Normal.0"/>
        <w:rPr>
          <w:rFonts w:ascii="Times New Roman" w:hAnsi="Times New Roman"/>
          <w:sz w:val="28"/>
          <w:szCs w:val="28"/>
        </w:rPr>
      </w:pPr>
    </w:p>
    <w:p>
      <w:pPr>
        <w:pStyle w:val="Normal.0"/>
        <w:tabs>
          <w:tab w:val="left" w:pos="3209"/>
        </w:tabs>
        <w:rPr>
          <w:rFonts w:ascii="Times New Roman" w:hAnsi="Times New Roman"/>
          <w:sz w:val="28"/>
          <w:szCs w:val="28"/>
        </w:rPr>
      </w:pPr>
    </w:p>
    <w:p>
      <w:pPr>
        <w:pStyle w:val="Normal.0"/>
        <w:tabs>
          <w:tab w:val="left" w:pos="3209"/>
        </w:tabs>
        <w:rPr>
          <w:rFonts w:ascii="Times New Roman" w:hAnsi="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s-ES_tradnl"/>
        </w:rPr>
        <w:t>PRESS RELEASE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center"/>
        <w:rPr>
          <w:rFonts w:ascii="Times New Roman" w:cs="Times New Roman" w:hAnsi="Times New Roman" w:eastAsia="Times New Roman"/>
          <w:b w:val="0"/>
          <w:bCs w:val="0"/>
          <w:i w:val="1"/>
          <w:iCs w:val="1"/>
          <w:sz w:val="28"/>
          <w:szCs w:val="28"/>
        </w:rPr>
      </w:pPr>
      <w:r>
        <w:rPr>
          <w:rFonts w:ascii="Times New Roman" w:hAnsi="Times New Roman"/>
          <w:b w:val="1"/>
          <w:bCs w:val="1"/>
          <w:sz w:val="28"/>
          <w:szCs w:val="28"/>
          <w:rtl w:val="0"/>
          <w:lang w:val="es-ES_tradnl"/>
        </w:rPr>
        <w:t>Countdown to NSE 2025: the fair that brings Space down to Earth</w:t>
      </w:r>
      <w:r>
        <w:rPr>
          <w:rFonts w:ascii="Times New Roman" w:cs="Times New Roman" w:hAnsi="Times New Roman" w:eastAsia="Times New Roman"/>
          <w:b w:val="1"/>
          <w:bCs w:val="1"/>
          <w:sz w:val="28"/>
          <w:szCs w:val="28"/>
        </w:rPr>
        <w:br w:type="textWrapping"/>
      </w:r>
      <w:r>
        <w:rPr>
          <w:rFonts w:ascii="Times New Roman" w:cs="Times New Roman" w:hAnsi="Times New Roman" w:eastAsia="Times New Roman"/>
          <w:b w:val="0"/>
          <w:bCs w:val="0"/>
          <w:sz w:val="28"/>
          <w:szCs w:val="28"/>
        </w:rPr>
        <w:br w:type="textWrapping"/>
      </w:r>
      <w:r>
        <w:rPr>
          <w:rFonts w:ascii="Times New Roman" w:hAnsi="Times New Roman"/>
          <w:b w:val="1"/>
          <w:bCs w:val="1"/>
          <w:i w:val="1"/>
          <w:iCs w:val="1"/>
          <w:sz w:val="28"/>
          <w:szCs w:val="28"/>
          <w:rtl w:val="0"/>
          <w:lang w:val="es-ES_tradnl"/>
        </w:rPr>
        <w:t>From December 10</w:t>
      </w:r>
      <w:r>
        <w:rPr>
          <w:rFonts w:ascii="Times New Roman" w:hAnsi="Times New Roman"/>
          <w:b w:val="1"/>
          <w:bCs w:val="1"/>
          <w:i w:val="1"/>
          <w:iCs w:val="1"/>
          <w:sz w:val="28"/>
          <w:szCs w:val="28"/>
          <w:rtl w:val="0"/>
          <w:lang w:val="it-IT"/>
        </w:rPr>
        <w:t>-</w:t>
      </w:r>
      <w:r>
        <w:rPr>
          <w:rFonts w:ascii="Times New Roman" w:hAnsi="Times New Roman"/>
          <w:b w:val="1"/>
          <w:bCs w:val="1"/>
          <w:i w:val="1"/>
          <w:iCs w:val="1"/>
          <w:sz w:val="28"/>
          <w:szCs w:val="28"/>
          <w:rtl w:val="0"/>
          <w:lang w:val="es-ES_tradnl"/>
        </w:rPr>
        <w:t>12 at Fiera Roma: three days of technologies, immersive experiences and never-before-seen prototypes. The Expoforum showcases the future of Space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i w:val="1"/>
          <w:iCs w:val="1"/>
          <w:sz w:val="28"/>
          <w:szCs w:val="28"/>
          <w:rtl w:val="0"/>
          <w:lang w:val="es-ES_tradnl"/>
        </w:rPr>
        <w:t>Rome, December 3, 2025</w:t>
      </w:r>
      <w:r>
        <w:rPr>
          <w:rFonts w:ascii="Times New Roman" w:hAnsi="Times New Roman"/>
          <w:sz w:val="28"/>
          <w:szCs w:val="28"/>
          <w:rtl w:val="0"/>
          <w:lang w:val="es-ES_tradnl"/>
        </w:rPr>
        <w:t xml:space="preserve"> </w:t>
      </w:r>
      <w:r>
        <w:rPr>
          <w:rFonts w:ascii="Times New Roman" w:hAnsi="Times New Roman"/>
          <w:sz w:val="28"/>
          <w:szCs w:val="28"/>
          <w:rtl w:val="0"/>
          <w:lang w:val="it-IT"/>
        </w:rPr>
        <w:t>-</w:t>
      </w:r>
      <w:r>
        <w:rPr>
          <w:rFonts w:ascii="Times New Roman" w:hAnsi="Times New Roman"/>
          <w:sz w:val="28"/>
          <w:szCs w:val="28"/>
          <w:rtl w:val="0"/>
          <w:lang w:val="es-ES_tradnl"/>
        </w:rPr>
        <w:t xml:space="preserve"> Not only high-level conferences and meetings among the leading players of the global Space Economy: </w:t>
      </w:r>
      <w:r>
        <w:rPr>
          <w:rFonts w:ascii="Times New Roman" w:hAnsi="Times New Roman"/>
          <w:b w:val="1"/>
          <w:bCs w:val="1"/>
          <w:sz w:val="28"/>
          <w:szCs w:val="28"/>
          <w:rtl w:val="0"/>
          <w:lang w:val="es-ES_tradnl"/>
        </w:rPr>
        <w:t xml:space="preserve">NSE </w:t>
      </w:r>
      <w:r>
        <w:rPr>
          <w:rFonts w:ascii="Times New Roman" w:hAnsi="Times New Roman"/>
          <w:b w:val="1"/>
          <w:bCs w:val="1"/>
          <w:sz w:val="28"/>
          <w:szCs w:val="28"/>
          <w:rtl w:val="0"/>
          <w:lang w:val="it-IT"/>
        </w:rPr>
        <w:t>-</w:t>
      </w:r>
      <w:r>
        <w:rPr>
          <w:rFonts w:ascii="Times New Roman" w:hAnsi="Times New Roman"/>
          <w:b w:val="1"/>
          <w:bCs w:val="1"/>
          <w:sz w:val="28"/>
          <w:szCs w:val="28"/>
          <w:rtl w:val="0"/>
          <w:lang w:val="es-ES_tradnl"/>
        </w:rPr>
        <w:t xml:space="preserve"> New Space Economy Expoforum 2025</w:t>
      </w:r>
      <w:r>
        <w:rPr>
          <w:rFonts w:ascii="Times New Roman" w:hAnsi="Times New Roman"/>
          <w:sz w:val="28"/>
          <w:szCs w:val="28"/>
          <w:rtl w:val="0"/>
          <w:lang w:val="es-ES_tradnl"/>
        </w:rPr>
        <w:t xml:space="preserve"> (December 10</w:t>
      </w:r>
      <w:r>
        <w:rPr>
          <w:rFonts w:ascii="Times New Roman" w:hAnsi="Times New Roman"/>
          <w:sz w:val="28"/>
          <w:szCs w:val="28"/>
          <w:rtl w:val="0"/>
          <w:lang w:val="it-IT"/>
        </w:rPr>
        <w:t>-</w:t>
      </w:r>
      <w:r>
        <w:rPr>
          <w:rFonts w:ascii="Times New Roman" w:hAnsi="Times New Roman"/>
          <w:sz w:val="28"/>
          <w:szCs w:val="28"/>
          <w:rtl w:val="0"/>
          <w:lang w:val="es-ES_tradnl"/>
        </w:rPr>
        <w:t>12, Fiera Roma), organized by Fiera Roma in cooperation with the Italian Space Agency (ASI) and supported by Regione Lazio and the Rome Chamber of Commerce, is preparing to transform the exhibition halls into a true laboratory of the future.</w:t>
      </w:r>
      <w:r>
        <w:rPr>
          <w:rFonts w:ascii="Times New Roman" w:cs="Times New Roman" w:hAnsi="Times New Roman" w:eastAsia="Times New Roman"/>
          <w:sz w:val="28"/>
          <w:szCs w:val="28"/>
        </w:rPr>
        <w:br w:type="textWrapping"/>
      </w:r>
      <w:r>
        <w:rPr>
          <w:rFonts w:ascii="Times New Roman" w:hAnsi="Times New Roman"/>
          <w:sz w:val="28"/>
          <w:szCs w:val="28"/>
          <w:rtl w:val="0"/>
          <w:lang w:val="es-ES_tradnl"/>
        </w:rPr>
        <w:t xml:space="preserve">A vast exhibition area where scientific innovation, cutting-edge prototypes and live demonstrations will make Space something to see, touch and experience first-hand. Among the most anticipated guests is </w:t>
      </w:r>
      <w:r>
        <w:rPr>
          <w:rFonts w:ascii="Times New Roman" w:hAnsi="Times New Roman"/>
          <w:b w:val="1"/>
          <w:bCs w:val="1"/>
          <w:sz w:val="28"/>
          <w:szCs w:val="28"/>
          <w:rtl w:val="0"/>
          <w:lang w:val="es-ES_tradnl"/>
        </w:rPr>
        <w:t>Colonel Walter Villadei</w:t>
      </w:r>
      <w:r>
        <w:rPr>
          <w:rFonts w:ascii="Times New Roman" w:hAnsi="Times New Roman"/>
          <w:sz w:val="28"/>
          <w:szCs w:val="28"/>
          <w:rtl w:val="0"/>
          <w:lang w:val="es-ES_tradnl"/>
        </w:rPr>
        <w:t>, astronaut of the Italian Air Force, who will bring to the fair his direct experience of life and work in space environments and will meet students and young talents.</w:t>
      </w:r>
      <w:r>
        <w:rPr>
          <w:rFonts w:ascii="Times New Roman" w:cs="Times New Roman" w:hAnsi="Times New Roman" w:eastAsia="Times New Roman"/>
          <w:sz w:val="28"/>
          <w:szCs w:val="28"/>
        </w:rPr>
        <w:br w:type="textWrapping"/>
      </w:r>
      <w:r>
        <w:rPr>
          <w:rFonts w:ascii="Times New Roman" w:hAnsi="Times New Roman"/>
          <w:sz w:val="28"/>
          <w:szCs w:val="28"/>
          <w:rtl w:val="0"/>
          <w:lang w:val="es-ES_tradnl"/>
        </w:rPr>
        <w:t xml:space="preserve">This seventh edition </w:t>
      </w:r>
      <w:r>
        <w:rPr>
          <w:rFonts w:ascii="Times New Roman" w:hAnsi="Times New Roman"/>
          <w:sz w:val="28"/>
          <w:szCs w:val="28"/>
          <w:rtl w:val="0"/>
          <w:lang w:val="it-IT"/>
        </w:rPr>
        <w:t>-</w:t>
      </w:r>
      <w:r>
        <w:rPr>
          <w:rFonts w:ascii="Times New Roman" w:hAnsi="Times New Roman"/>
          <w:sz w:val="28"/>
          <w:szCs w:val="28"/>
          <w:rtl w:val="0"/>
          <w:lang w:val="es-ES_tradnl"/>
        </w:rPr>
        <w:t xml:space="preserve"> which confirms NSE among the founding members of the </w:t>
      </w:r>
      <w:r>
        <w:rPr>
          <w:rFonts w:ascii="Times New Roman" w:hAnsi="Times New Roman"/>
          <w:b w:val="1"/>
          <w:bCs w:val="1"/>
          <w:sz w:val="28"/>
          <w:szCs w:val="28"/>
          <w:rtl w:val="0"/>
          <w:lang w:val="es-ES_tradnl"/>
        </w:rPr>
        <w:t>Space Golden League</w:t>
      </w:r>
      <w:r>
        <w:rPr>
          <w:rFonts w:ascii="Times New Roman" w:hAnsi="Times New Roman"/>
          <w:sz w:val="28"/>
          <w:szCs w:val="28"/>
          <w:rtl w:val="0"/>
          <w:lang w:val="es-ES_tradnl"/>
        </w:rPr>
        <w:t>, the alliance that brings together Europe</w:t>
      </w:r>
      <w:r>
        <w:rPr>
          <w:rFonts w:ascii="Times New Roman" w:hAnsi="Times New Roman" w:hint="default"/>
          <w:sz w:val="28"/>
          <w:szCs w:val="28"/>
          <w:rtl w:val="0"/>
          <w:lang w:val="es-ES_tradnl"/>
        </w:rPr>
        <w:t>’</w:t>
      </w:r>
      <w:r>
        <w:rPr>
          <w:rFonts w:ascii="Times New Roman" w:hAnsi="Times New Roman"/>
          <w:sz w:val="28"/>
          <w:szCs w:val="28"/>
          <w:rtl w:val="0"/>
          <w:lang w:val="es-ES_tradnl"/>
        </w:rPr>
        <w:t xml:space="preserve">s leading space conferences </w:t>
      </w:r>
      <w:r>
        <w:rPr>
          <w:rFonts w:ascii="Times New Roman" w:hAnsi="Times New Roman"/>
          <w:sz w:val="28"/>
          <w:szCs w:val="28"/>
          <w:rtl w:val="0"/>
          <w:lang w:val="it-IT"/>
        </w:rPr>
        <w:t>-</w:t>
      </w:r>
      <w:r>
        <w:rPr>
          <w:rFonts w:ascii="Times New Roman" w:hAnsi="Times New Roman"/>
          <w:sz w:val="28"/>
          <w:szCs w:val="28"/>
          <w:rtl w:val="0"/>
          <w:lang w:val="es-ES_tradnl"/>
        </w:rPr>
        <w:t xml:space="preserve"> introduces a renewed vision. Here, outreach, hands-on experience and technology become key tools to show professionals, students and visitors how the </w:t>
      </w:r>
      <w:r>
        <w:rPr>
          <w:rFonts w:ascii="Times New Roman" w:hAnsi="Times New Roman" w:hint="default"/>
          <w:sz w:val="28"/>
          <w:szCs w:val="28"/>
          <w:rtl w:val="0"/>
          <w:lang w:val="es-ES_tradnl"/>
        </w:rPr>
        <w:t>“</w:t>
      </w:r>
      <w:r>
        <w:rPr>
          <w:rFonts w:ascii="Times New Roman" w:hAnsi="Times New Roman"/>
          <w:sz w:val="28"/>
          <w:szCs w:val="28"/>
          <w:rtl w:val="0"/>
          <w:lang w:val="es-ES_tradnl"/>
        </w:rPr>
        <w:t>new Space</w:t>
      </w:r>
      <w:r>
        <w:rPr>
          <w:rFonts w:ascii="Times New Roman" w:hAnsi="Times New Roman" w:hint="default"/>
          <w:sz w:val="28"/>
          <w:szCs w:val="28"/>
          <w:rtl w:val="0"/>
          <w:lang w:val="es-ES_tradnl"/>
        </w:rPr>
        <w:t xml:space="preserve">” </w:t>
      </w:r>
      <w:r>
        <w:rPr>
          <w:rFonts w:ascii="Times New Roman" w:hAnsi="Times New Roman"/>
          <w:sz w:val="28"/>
          <w:szCs w:val="28"/>
          <w:rtl w:val="0"/>
          <w:lang w:val="es-ES_tradnl"/>
        </w:rPr>
        <w:t>is being redesigned, offering opportunities for dialogue with those who study Space, build it and live it every day.</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s-ES_tradnl"/>
        </w:rPr>
        <w:t xml:space="preserve">INGV </w:t>
      </w:r>
      <w:r>
        <w:rPr>
          <w:rFonts w:ascii="Times New Roman" w:hAnsi="Times New Roman"/>
          <w:b w:val="1"/>
          <w:bCs w:val="1"/>
          <w:sz w:val="28"/>
          <w:szCs w:val="28"/>
          <w:rtl w:val="0"/>
          <w:lang w:val="it-IT"/>
        </w:rPr>
        <w:t>-</w:t>
      </w:r>
      <w:r>
        <w:rPr>
          <w:rFonts w:ascii="Times New Roman" w:hAnsi="Times New Roman" w:hint="default"/>
          <w:b w:val="1"/>
          <w:bCs w:val="1"/>
          <w:sz w:val="28"/>
          <w:szCs w:val="28"/>
          <w:rtl w:val="0"/>
          <w:lang w:val="es-ES_tradnl"/>
        </w:rPr>
        <w:t xml:space="preserve"> “</w:t>
      </w:r>
      <w:r>
        <w:rPr>
          <w:rFonts w:ascii="Times New Roman" w:hAnsi="Times New Roman"/>
          <w:b w:val="1"/>
          <w:bCs w:val="1"/>
          <w:sz w:val="28"/>
          <w:szCs w:val="28"/>
          <w:rtl w:val="0"/>
          <w:lang w:val="es-ES_tradnl"/>
        </w:rPr>
        <w:t>Our Planet from Space</w:t>
      </w:r>
      <w:r>
        <w:rPr>
          <w:rFonts w:ascii="Times New Roman" w:hAnsi="Times New Roman" w:hint="default"/>
          <w:b w:val="1"/>
          <w:bCs w:val="1"/>
          <w:sz w:val="28"/>
          <w:szCs w:val="28"/>
          <w:rtl w:val="0"/>
          <w:lang w:val="es-ES_tradnl"/>
        </w:rPr>
        <w:t>”</w:t>
      </w:r>
      <w:r>
        <w:rPr>
          <w:rFonts w:ascii="Times New Roman" w:hAnsi="Times New Roman"/>
          <w:b w:val="1"/>
          <w:bCs w:val="1"/>
          <w:sz w:val="28"/>
          <w:szCs w:val="28"/>
          <w:rtl w:val="0"/>
          <w:lang w:val="es-ES_tradnl"/>
        </w:rPr>
        <w:t>: from polar auroras to virtual reality</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Among the most visually striking presences is the INGV stand, </w:t>
      </w:r>
      <w:r>
        <w:rPr>
          <w:rFonts w:ascii="Times New Roman" w:hAnsi="Times New Roman" w:hint="default"/>
          <w:b w:val="1"/>
          <w:bCs w:val="1"/>
          <w:sz w:val="28"/>
          <w:szCs w:val="28"/>
          <w:rtl w:val="0"/>
          <w:lang w:val="es-ES_tradnl"/>
        </w:rPr>
        <w:t>“</w:t>
      </w:r>
      <w:r>
        <w:rPr>
          <w:rFonts w:ascii="Times New Roman" w:hAnsi="Times New Roman"/>
          <w:b w:val="1"/>
          <w:bCs w:val="1"/>
          <w:sz w:val="28"/>
          <w:szCs w:val="28"/>
          <w:rtl w:val="0"/>
          <w:lang w:val="es-ES_tradnl"/>
        </w:rPr>
        <w:t>Our Planet from Space</w:t>
      </w:r>
      <w:r>
        <w:rPr>
          <w:rFonts w:ascii="Times New Roman" w:hAnsi="Times New Roman" w:hint="default"/>
          <w:b w:val="1"/>
          <w:bCs w:val="1"/>
          <w:sz w:val="28"/>
          <w:szCs w:val="28"/>
          <w:rtl w:val="0"/>
          <w:lang w:val="es-ES_tradnl"/>
        </w:rPr>
        <w:t>”</w:t>
      </w:r>
      <w:r>
        <w:rPr>
          <w:rFonts w:ascii="Times New Roman" w:hAnsi="Times New Roman"/>
          <w:sz w:val="28"/>
          <w:szCs w:val="28"/>
          <w:rtl w:val="0"/>
          <w:lang w:val="es-ES_tradnl"/>
        </w:rPr>
        <w:t xml:space="preserve">, coordinated by the Center for Earth Observation </w:t>
      </w:r>
      <w:r>
        <w:rPr>
          <w:rFonts w:ascii="Times New Roman" w:hAnsi="Times New Roman"/>
          <w:sz w:val="28"/>
          <w:szCs w:val="28"/>
          <w:rtl w:val="0"/>
          <w:lang w:val="it-IT"/>
        </w:rPr>
        <w:t>-</w:t>
      </w:r>
      <w:r>
        <w:rPr>
          <w:rFonts w:ascii="Times New Roman" w:hAnsi="Times New Roman"/>
          <w:sz w:val="28"/>
          <w:szCs w:val="28"/>
          <w:rtl w:val="0"/>
          <w:lang w:val="es-ES_tradnl"/>
        </w:rPr>
        <w:t xml:space="preserve"> a scientific space with a highly immersive soul. Visitors will discover how observation from Space has become essential to understanding earthquakes, volcanoes, the atmosphere and the environment.</w:t>
      </w:r>
      <w:r>
        <w:rPr>
          <w:rFonts w:ascii="Times New Roman" w:cs="Times New Roman" w:hAnsi="Times New Roman" w:eastAsia="Times New Roman"/>
          <w:sz w:val="28"/>
          <w:szCs w:val="28"/>
        </w:rPr>
        <w:br w:type="textWrapping"/>
      </w:r>
      <w:r>
        <w:rPr>
          <w:rFonts w:ascii="Times New Roman" w:hAnsi="Times New Roman"/>
          <w:sz w:val="28"/>
          <w:szCs w:val="28"/>
          <w:rtl w:val="0"/>
          <w:lang w:val="es-ES_tradnl"/>
        </w:rPr>
        <w:t xml:space="preserve">The </w:t>
      </w:r>
      <w:r>
        <w:rPr>
          <w:rFonts w:ascii="Times New Roman" w:hAnsi="Times New Roman"/>
          <w:b w:val="1"/>
          <w:bCs w:val="1"/>
          <w:sz w:val="28"/>
          <w:szCs w:val="28"/>
          <w:rtl w:val="0"/>
          <w:lang w:val="es-ES_tradnl"/>
        </w:rPr>
        <w:t>planeterrella</w:t>
      </w:r>
      <w:r>
        <w:rPr>
          <w:rFonts w:ascii="Times New Roman" w:hAnsi="Times New Roman"/>
          <w:sz w:val="28"/>
          <w:szCs w:val="28"/>
          <w:rtl w:val="0"/>
          <w:lang w:val="es-ES_tradnl"/>
        </w:rPr>
        <w:t xml:space="preserve">, an extraordinary simulator capable of recreating polar auroras live inside a darkened room, will offer a spectacular experience </w:t>
      </w:r>
      <w:r>
        <w:rPr>
          <w:rFonts w:ascii="Times New Roman" w:hAnsi="Times New Roman"/>
          <w:sz w:val="28"/>
          <w:szCs w:val="28"/>
          <w:rtl w:val="0"/>
          <w:lang w:val="it-IT"/>
        </w:rPr>
        <w:t xml:space="preserve">- </w:t>
      </w:r>
      <w:r>
        <w:rPr>
          <w:rFonts w:ascii="Times New Roman" w:hAnsi="Times New Roman"/>
          <w:sz w:val="28"/>
          <w:szCs w:val="28"/>
          <w:rtl w:val="0"/>
          <w:lang w:val="es-ES_tradnl"/>
        </w:rPr>
        <w:t xml:space="preserve">perfect also for younger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visitors </w:t>
      </w:r>
      <w:r>
        <w:rPr>
          <w:rFonts w:ascii="Times New Roman" w:hAnsi="Times New Roman"/>
          <w:sz w:val="28"/>
          <w:szCs w:val="28"/>
          <w:rtl w:val="0"/>
          <w:lang w:val="it-IT"/>
        </w:rPr>
        <w:t>-</w:t>
      </w:r>
      <w:r>
        <w:rPr>
          <w:rFonts w:ascii="Times New Roman" w:hAnsi="Times New Roman"/>
          <w:sz w:val="28"/>
          <w:szCs w:val="28"/>
          <w:rtl w:val="0"/>
          <w:lang w:val="es-ES_tradnl"/>
        </w:rPr>
        <w:t xml:space="preserve"> while researchers will guide the public through the stratospheric payloads </w:t>
      </w:r>
      <w:r>
        <w:rPr>
          <w:rFonts w:ascii="Times New Roman" w:hAnsi="Times New Roman"/>
          <w:b w:val="1"/>
          <w:bCs w:val="1"/>
          <w:sz w:val="28"/>
          <w:szCs w:val="28"/>
          <w:rtl w:val="0"/>
          <w:lang w:val="es-ES_tradnl"/>
        </w:rPr>
        <w:t>HERMES</w:t>
      </w:r>
      <w:r>
        <w:rPr>
          <w:rFonts w:ascii="Times New Roman" w:hAnsi="Times New Roman"/>
          <w:sz w:val="28"/>
          <w:szCs w:val="28"/>
          <w:rtl w:val="0"/>
          <w:lang w:val="es-ES_tradnl"/>
        </w:rPr>
        <w:t xml:space="preserve"> and </w:t>
      </w:r>
      <w:r>
        <w:rPr>
          <w:rFonts w:ascii="Times New Roman" w:hAnsi="Times New Roman"/>
          <w:b w:val="1"/>
          <w:bCs w:val="1"/>
          <w:sz w:val="28"/>
          <w:szCs w:val="28"/>
          <w:rtl w:val="0"/>
          <w:lang w:val="es-ES_tradnl"/>
        </w:rPr>
        <w:t>SUN TRACKER</w:t>
      </w:r>
      <w:r>
        <w:rPr>
          <w:rFonts w:ascii="Times New Roman" w:hAnsi="Times New Roman"/>
          <w:sz w:val="28"/>
          <w:szCs w:val="28"/>
          <w:rtl w:val="0"/>
          <w:lang w:val="es-ES_tradnl"/>
        </w:rPr>
        <w:t>, protagonists of missions at extreme altitudes.</w:t>
      </w:r>
      <w:r>
        <w:rPr>
          <w:rFonts w:ascii="Times New Roman" w:cs="Times New Roman" w:hAnsi="Times New Roman" w:eastAsia="Times New Roman"/>
          <w:sz w:val="28"/>
          <w:szCs w:val="28"/>
        </w:rPr>
        <w:br w:type="textWrapping"/>
      </w:r>
      <w:r>
        <w:rPr>
          <w:rFonts w:ascii="Times New Roman" w:hAnsi="Times New Roman"/>
          <w:sz w:val="28"/>
          <w:szCs w:val="28"/>
          <w:rtl w:val="0"/>
          <w:lang w:val="es-ES_tradnl"/>
        </w:rPr>
        <w:t xml:space="preserve">Guests will be able to enter a real mini-laboratory to understand how spaceborne Earth-observation instruments are calibrated, explore the monitoring of volcanic clouds, sea-level changes and seismic signals, and finally </w:t>
      </w:r>
      <w:r>
        <w:rPr>
          <w:rFonts w:ascii="Times New Roman" w:hAnsi="Times New Roman" w:hint="default"/>
          <w:b w:val="1"/>
          <w:bCs w:val="1"/>
          <w:sz w:val="28"/>
          <w:szCs w:val="28"/>
          <w:rtl w:val="0"/>
          <w:lang w:val="es-ES_tradnl"/>
        </w:rPr>
        <w:t>“</w:t>
      </w:r>
      <w:r>
        <w:rPr>
          <w:rFonts w:ascii="Times New Roman" w:hAnsi="Times New Roman"/>
          <w:b w:val="1"/>
          <w:bCs w:val="1"/>
          <w:sz w:val="28"/>
          <w:szCs w:val="28"/>
          <w:rtl w:val="0"/>
          <w:lang w:val="es-ES_tradnl"/>
        </w:rPr>
        <w:t>take off</w:t>
      </w:r>
      <w:r>
        <w:rPr>
          <w:rFonts w:ascii="Times New Roman" w:hAnsi="Times New Roman" w:hint="default"/>
          <w:b w:val="1"/>
          <w:bCs w:val="1"/>
          <w:sz w:val="28"/>
          <w:szCs w:val="28"/>
          <w:rtl w:val="0"/>
          <w:lang w:val="es-ES_tradnl"/>
        </w:rPr>
        <w:t xml:space="preserve">” </w:t>
      </w:r>
      <w:r>
        <w:rPr>
          <w:rFonts w:ascii="Times New Roman" w:hAnsi="Times New Roman"/>
          <w:b w:val="1"/>
          <w:bCs w:val="1"/>
          <w:sz w:val="28"/>
          <w:szCs w:val="28"/>
          <w:rtl w:val="0"/>
          <w:lang w:val="es-ES_tradnl"/>
        </w:rPr>
        <w:t>virtually across the Solar System</w:t>
      </w:r>
      <w:r>
        <w:rPr>
          <w:rFonts w:ascii="Times New Roman" w:hAnsi="Times New Roman"/>
          <w:sz w:val="28"/>
          <w:szCs w:val="28"/>
          <w:rtl w:val="0"/>
          <w:lang w:val="es-ES_tradnl"/>
        </w:rPr>
        <w:t xml:space="preserve"> thanks to immersive VR experiences.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s-ES_tradnl"/>
        </w:rPr>
        <w:t xml:space="preserve">Italian Air Force </w:t>
      </w:r>
      <w:r>
        <w:rPr>
          <w:rFonts w:ascii="Times New Roman" w:hAnsi="Times New Roman"/>
          <w:b w:val="1"/>
          <w:bCs w:val="1"/>
          <w:sz w:val="28"/>
          <w:szCs w:val="28"/>
          <w:rtl w:val="0"/>
          <w:lang w:val="it-IT"/>
        </w:rPr>
        <w:t>-</w:t>
      </w:r>
      <w:r>
        <w:rPr>
          <w:rFonts w:ascii="Times New Roman" w:hAnsi="Times New Roman"/>
          <w:b w:val="1"/>
          <w:bCs w:val="1"/>
          <w:sz w:val="28"/>
          <w:szCs w:val="28"/>
          <w:rtl w:val="0"/>
          <w:lang w:val="es-ES_tradnl"/>
        </w:rPr>
        <w:t xml:space="preserve"> flight simulations and operational astronautics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Alongside research, NSE also presents a wide section dedicated to the operational space sector. The </w:t>
      </w:r>
      <w:r>
        <w:rPr>
          <w:rFonts w:ascii="Times New Roman" w:hAnsi="Times New Roman"/>
          <w:b w:val="1"/>
          <w:bCs w:val="1"/>
          <w:sz w:val="28"/>
          <w:szCs w:val="28"/>
          <w:rtl w:val="0"/>
          <w:lang w:val="es-ES_tradnl"/>
        </w:rPr>
        <w:t>Italian Air Force</w:t>
      </w:r>
      <w:r>
        <w:rPr>
          <w:rFonts w:ascii="Times New Roman" w:hAnsi="Times New Roman"/>
          <w:sz w:val="28"/>
          <w:szCs w:val="28"/>
          <w:rtl w:val="0"/>
          <w:lang w:val="es-ES_tradnl"/>
        </w:rPr>
        <w:t xml:space="preserve"> will attend with flight simulators, virtual-reality pathways and advanced instrumentation illustrating how aerospace has now become an integral part of the Force</w:t>
      </w:r>
      <w:r>
        <w:rPr>
          <w:rFonts w:ascii="Times New Roman" w:hAnsi="Times New Roman" w:hint="default"/>
          <w:sz w:val="28"/>
          <w:szCs w:val="28"/>
          <w:rtl w:val="0"/>
          <w:lang w:val="es-ES_tradnl"/>
        </w:rPr>
        <w:t>’</w:t>
      </w:r>
      <w:r>
        <w:rPr>
          <w:rFonts w:ascii="Times New Roman" w:hAnsi="Times New Roman"/>
          <w:sz w:val="28"/>
          <w:szCs w:val="28"/>
          <w:rtl w:val="0"/>
          <w:lang w:val="es-ES_tradnl"/>
        </w:rPr>
        <w:t>s daily activities: from meteorology to high-altitude operations, from pilot training to the exploration of the new frontiers of near-Earth space.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s-ES_tradnl"/>
        </w:rPr>
        <w:t>LEGO</w:t>
      </w:r>
      <w:r>
        <w:rPr>
          <w:rFonts w:ascii="Times New Roman" w:hAnsi="Times New Roman" w:hint="default"/>
          <w:b w:val="1"/>
          <w:bCs w:val="1"/>
          <w:sz w:val="28"/>
          <w:szCs w:val="28"/>
          <w:rtl w:val="0"/>
          <w:lang w:val="es-ES_tradnl"/>
        </w:rPr>
        <w:t xml:space="preserve">® </w:t>
      </w:r>
      <w:r>
        <w:rPr>
          <w:rFonts w:ascii="Times New Roman" w:hAnsi="Times New Roman"/>
          <w:b w:val="1"/>
          <w:bCs w:val="1"/>
          <w:sz w:val="28"/>
          <w:szCs w:val="28"/>
          <w:rtl w:val="0"/>
          <w:lang w:val="es-ES_tradnl"/>
        </w:rPr>
        <w:t>Serious Play</w:t>
      </w:r>
      <w:r>
        <w:rPr>
          <w:rFonts w:ascii="Times New Roman" w:hAnsi="Times New Roman" w:hint="default"/>
          <w:b w:val="1"/>
          <w:bCs w:val="1"/>
          <w:sz w:val="28"/>
          <w:szCs w:val="28"/>
          <w:rtl w:val="0"/>
          <w:lang w:val="es-ES_tradnl"/>
        </w:rPr>
        <w:t xml:space="preserve">® </w:t>
      </w:r>
      <w:r>
        <w:rPr>
          <w:rFonts w:ascii="Times New Roman" w:hAnsi="Times New Roman"/>
          <w:b w:val="1"/>
          <w:bCs w:val="1"/>
          <w:sz w:val="28"/>
          <w:szCs w:val="28"/>
          <w:rtl w:val="0"/>
          <w:lang w:val="it-IT"/>
        </w:rPr>
        <w:t>-</w:t>
      </w:r>
      <w:r>
        <w:rPr>
          <w:rFonts w:ascii="Times New Roman" w:hAnsi="Times New Roman"/>
          <w:b w:val="1"/>
          <w:bCs w:val="1"/>
          <w:sz w:val="28"/>
          <w:szCs w:val="28"/>
          <w:rtl w:val="0"/>
          <w:lang w:val="es-ES_tradnl"/>
        </w:rPr>
        <w:t xml:space="preserve"> when innovation is built by hand</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An interactive area will be dedicated to professionals and businesses to explore the </w:t>
      </w:r>
      <w:r>
        <w:rPr>
          <w:rFonts w:ascii="Times New Roman" w:hAnsi="Times New Roman"/>
          <w:b w:val="1"/>
          <w:bCs w:val="1"/>
          <w:sz w:val="28"/>
          <w:szCs w:val="28"/>
          <w:rtl w:val="0"/>
          <w:lang w:val="es-ES_tradnl"/>
        </w:rPr>
        <w:t>LEGO</w:t>
      </w:r>
      <w:r>
        <w:rPr>
          <w:rFonts w:ascii="Times New Roman" w:hAnsi="Times New Roman" w:hint="default"/>
          <w:b w:val="1"/>
          <w:bCs w:val="1"/>
          <w:sz w:val="28"/>
          <w:szCs w:val="28"/>
          <w:rtl w:val="0"/>
          <w:lang w:val="es-ES_tradnl"/>
        </w:rPr>
        <w:t xml:space="preserve">® </w:t>
      </w:r>
      <w:r>
        <w:rPr>
          <w:rFonts w:ascii="Times New Roman" w:hAnsi="Times New Roman"/>
          <w:b w:val="1"/>
          <w:bCs w:val="1"/>
          <w:sz w:val="28"/>
          <w:szCs w:val="28"/>
          <w:rtl w:val="0"/>
          <w:lang w:val="es-ES_tradnl"/>
        </w:rPr>
        <w:t>Serious Play</w:t>
      </w:r>
      <w:r>
        <w:rPr>
          <w:rFonts w:ascii="Times New Roman" w:hAnsi="Times New Roman" w:hint="default"/>
          <w:b w:val="1"/>
          <w:bCs w:val="1"/>
          <w:sz w:val="28"/>
          <w:szCs w:val="28"/>
          <w:rtl w:val="0"/>
          <w:lang w:val="es-ES_tradnl"/>
        </w:rPr>
        <w:t>®</w:t>
      </w:r>
      <w:r>
        <w:rPr>
          <w:rFonts w:ascii="Times New Roman" w:hAnsi="Times New Roman"/>
          <w:sz w:val="28"/>
          <w:szCs w:val="28"/>
          <w:rtl w:val="0"/>
          <w:lang w:val="es-ES_tradnl"/>
        </w:rPr>
        <w:t xml:space="preserve"> methodology. Bricks become tools for creativity, team-building and strategic visualization, with demo sessions showing how ideas and projects can take shape in 3D.</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s-ES_tradnl"/>
        </w:rPr>
        <w:t xml:space="preserve">SASA &amp; SEDS Sapienza and Federico II </w:t>
      </w:r>
      <w:r>
        <w:rPr>
          <w:rFonts w:ascii="Times New Roman" w:hAnsi="Times New Roman"/>
          <w:b w:val="1"/>
          <w:bCs w:val="1"/>
          <w:sz w:val="28"/>
          <w:szCs w:val="28"/>
          <w:rtl w:val="0"/>
          <w:lang w:val="it-IT"/>
        </w:rPr>
        <w:t>-</w:t>
      </w:r>
      <w:r>
        <w:rPr>
          <w:rFonts w:ascii="Times New Roman" w:hAnsi="Times New Roman"/>
          <w:b w:val="1"/>
          <w:bCs w:val="1"/>
          <w:sz w:val="28"/>
          <w:szCs w:val="28"/>
          <w:rtl w:val="0"/>
          <w:lang w:val="es-ES_tradnl"/>
        </w:rPr>
        <w:t xml:space="preserve"> the new generation of Space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Representing the new generation of Space will be the young engineers and designers of the </w:t>
      </w:r>
      <w:r>
        <w:rPr>
          <w:rFonts w:ascii="Times New Roman" w:hAnsi="Times New Roman"/>
          <w:b w:val="1"/>
          <w:bCs w:val="1"/>
          <w:sz w:val="28"/>
          <w:szCs w:val="28"/>
          <w:rtl w:val="0"/>
          <w:lang w:val="es-ES_tradnl"/>
        </w:rPr>
        <w:t>SASA &amp; SEDS La Sapienza student association</w:t>
      </w:r>
      <w:r>
        <w:rPr>
          <w:rFonts w:ascii="Times New Roman" w:hAnsi="Times New Roman"/>
          <w:sz w:val="28"/>
          <w:szCs w:val="28"/>
          <w:rtl w:val="0"/>
          <w:lang w:val="es-ES_tradnl"/>
        </w:rPr>
        <w:t>, with prototypes and live demonstrations showcasing the dynamism of Italian university talent: VTOL drones, CubeSats with experimental aerodynamic sails, autonomous planetary rovers, hybrid engines for micro-rockets and VR learning paths designed to bring the public closer to the technologies of tomorrow.</w:t>
      </w:r>
      <w:r>
        <w:rPr>
          <w:rFonts w:ascii="Times New Roman" w:cs="Times New Roman" w:hAnsi="Times New Roman" w:eastAsia="Times New Roman"/>
          <w:sz w:val="28"/>
          <w:szCs w:val="28"/>
        </w:rPr>
        <w:br w:type="textWrapping"/>
      </w:r>
      <w:r>
        <w:rPr>
          <w:rFonts w:ascii="Times New Roman" w:hAnsi="Times New Roman"/>
          <w:sz w:val="28"/>
          <w:szCs w:val="28"/>
          <w:rtl w:val="0"/>
          <w:lang w:val="es-ES_tradnl"/>
        </w:rPr>
        <w:t xml:space="preserve">Fiera Roma will also host young talents and senior researchers from the </w:t>
      </w:r>
      <w:r>
        <w:rPr>
          <w:rFonts w:ascii="Times New Roman" w:hAnsi="Times New Roman"/>
          <w:b w:val="1"/>
          <w:bCs w:val="1"/>
          <w:sz w:val="28"/>
          <w:szCs w:val="28"/>
          <w:rtl w:val="0"/>
          <w:lang w:val="es-ES_tradnl"/>
        </w:rPr>
        <w:t>University of Naples Federico II</w:t>
      </w:r>
      <w:r>
        <w:rPr>
          <w:rFonts w:ascii="Times New Roman" w:hAnsi="Times New Roman"/>
          <w:sz w:val="28"/>
          <w:szCs w:val="28"/>
          <w:rtl w:val="0"/>
          <w:lang w:val="es-ES_tradnl"/>
        </w:rPr>
        <w:t>, demonstrating how the university</w:t>
      </w:r>
      <w:r>
        <w:rPr>
          <w:rFonts w:ascii="Times New Roman" w:hAnsi="Times New Roman" w:hint="default"/>
          <w:sz w:val="28"/>
          <w:szCs w:val="28"/>
          <w:rtl w:val="0"/>
          <w:lang w:val="es-ES_tradnl"/>
        </w:rPr>
        <w:t>’</w:t>
      </w:r>
      <w:r>
        <w:rPr>
          <w:rFonts w:ascii="Times New Roman" w:hAnsi="Times New Roman"/>
          <w:sz w:val="28"/>
          <w:szCs w:val="28"/>
          <w:rtl w:val="0"/>
          <w:lang w:val="es-ES_tradnl"/>
        </w:rPr>
        <w:t xml:space="preserve">s long aerospace tradition is today merging with frontier </w:t>
      </w:r>
      <w:r>
        <w:rPr>
          <w:rFonts w:ascii="Times New Roman" w:hAnsi="Times New Roman"/>
          <w:b w:val="1"/>
          <w:bCs w:val="1"/>
          <w:sz w:val="28"/>
          <w:szCs w:val="28"/>
          <w:rtl w:val="0"/>
          <w:lang w:val="es-ES_tradnl"/>
        </w:rPr>
        <w:t>agro-space technologies</w:t>
      </w:r>
      <w:r>
        <w:rPr>
          <w:rFonts w:ascii="Times New Roman" w:hAnsi="Times New Roman"/>
          <w:sz w:val="28"/>
          <w:szCs w:val="28"/>
          <w:rtl w:val="0"/>
          <w:lang w:val="es-ES_tradnl"/>
        </w:rPr>
        <w:t xml:space="preserve">. From solutions for space cultivation to next-generation systems, visitors will experience </w:t>
      </w:r>
      <w:r>
        <w:rPr>
          <w:rFonts w:ascii="Times New Roman" w:hAnsi="Times New Roman"/>
          <w:sz w:val="28"/>
          <w:szCs w:val="28"/>
          <w:rtl w:val="0"/>
          <w:lang w:val="it-IT"/>
        </w:rPr>
        <w:t>-</w:t>
      </w:r>
      <w:r>
        <w:rPr>
          <w:rFonts w:ascii="Times New Roman" w:hAnsi="Times New Roman"/>
          <w:sz w:val="28"/>
          <w:szCs w:val="28"/>
          <w:rtl w:val="0"/>
          <w:lang w:val="es-ES_tradnl"/>
        </w:rPr>
        <w:t xml:space="preserve"> also through VR </w:t>
      </w:r>
      <w:r>
        <w:rPr>
          <w:rFonts w:ascii="Times New Roman" w:hAnsi="Times New Roman"/>
          <w:sz w:val="28"/>
          <w:szCs w:val="28"/>
          <w:rtl w:val="0"/>
          <w:lang w:val="it-IT"/>
        </w:rPr>
        <w:t>-</w:t>
      </w:r>
      <w:r>
        <w:rPr>
          <w:rFonts w:ascii="Times New Roman" w:hAnsi="Times New Roman"/>
          <w:sz w:val="28"/>
          <w:szCs w:val="28"/>
          <w:rtl w:val="0"/>
          <w:lang w:val="es-ES_tradnl"/>
        </w:rPr>
        <w:t xml:space="preserve"> how a new generation of researchers is already shaping the future of space exploration, blending tradition and innovation to address tomorrow</w:t>
      </w:r>
      <w:r>
        <w:rPr>
          <w:rFonts w:ascii="Times New Roman" w:hAnsi="Times New Roman" w:hint="default"/>
          <w:sz w:val="28"/>
          <w:szCs w:val="28"/>
          <w:rtl w:val="0"/>
          <w:lang w:val="es-ES_tradnl"/>
        </w:rPr>
        <w:t>’</w:t>
      </w:r>
      <w:r>
        <w:rPr>
          <w:rFonts w:ascii="Times New Roman" w:hAnsi="Times New Roman"/>
          <w:sz w:val="28"/>
          <w:szCs w:val="28"/>
          <w:rtl w:val="0"/>
          <w:lang w:val="es-ES_tradnl"/>
        </w:rPr>
        <w:t>s challenges.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s-ES_tradnl"/>
        </w:rPr>
        <w:t>Regione Lazio Collective Pavilion: a high-innovation industrial ecosystem</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The industrial strength of the territory will be showcased in the </w:t>
      </w:r>
      <w:r>
        <w:rPr>
          <w:rFonts w:ascii="Times New Roman" w:hAnsi="Times New Roman"/>
          <w:b w:val="1"/>
          <w:bCs w:val="1"/>
          <w:sz w:val="28"/>
          <w:szCs w:val="28"/>
          <w:rtl w:val="0"/>
          <w:lang w:val="es-ES_tradnl"/>
        </w:rPr>
        <w:t>Regione Lazio collective pavilion</w:t>
      </w:r>
      <w:r>
        <w:rPr>
          <w:rFonts w:ascii="Times New Roman" w:hAnsi="Times New Roman"/>
          <w:sz w:val="28"/>
          <w:szCs w:val="28"/>
          <w:rtl w:val="0"/>
          <w:lang w:val="es-ES_tradnl"/>
        </w:rPr>
        <w:t xml:space="preserve">, supported by the Region and the Rome Chamber of Commerce: an ecosystem of more than thirty highly innovative companies ranging from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microsatellite engineering to autonomous robotics, from space-grade electronics to advanced propulsion systems, up to cybersecurity and Earth observation with direct-to-device IoT platforms.</w:t>
      </w:r>
      <w:r>
        <w:rPr>
          <w:rFonts w:ascii="Times New Roman" w:cs="Times New Roman" w:hAnsi="Times New Roman" w:eastAsia="Times New Roman"/>
          <w:sz w:val="28"/>
          <w:szCs w:val="28"/>
        </w:rPr>
        <w:br w:type="textWrapping"/>
      </w:r>
      <w:r>
        <w:rPr>
          <w:rFonts w:ascii="Times New Roman" w:hAnsi="Times New Roman"/>
          <w:sz w:val="28"/>
          <w:szCs w:val="28"/>
          <w:rtl w:val="0"/>
          <w:lang w:val="es-ES_tradnl"/>
        </w:rPr>
        <w:t>A mosaic that confirms Lazio as one of Europe</w:t>
      </w:r>
      <w:r>
        <w:rPr>
          <w:rFonts w:ascii="Times New Roman" w:hAnsi="Times New Roman" w:hint="default"/>
          <w:sz w:val="28"/>
          <w:szCs w:val="28"/>
          <w:rtl w:val="0"/>
          <w:lang w:val="es-ES_tradnl"/>
        </w:rPr>
        <w:t>’</w:t>
      </w:r>
      <w:r>
        <w:rPr>
          <w:rFonts w:ascii="Times New Roman" w:hAnsi="Times New Roman"/>
          <w:sz w:val="28"/>
          <w:szCs w:val="28"/>
          <w:rtl w:val="0"/>
          <w:lang w:val="es-ES_tradnl"/>
        </w:rPr>
        <w:t xml:space="preserve">s leading Space Economy hubs </w:t>
      </w:r>
      <w:r>
        <w:rPr>
          <w:rFonts w:ascii="Times New Roman" w:hAnsi="Times New Roman"/>
          <w:sz w:val="28"/>
          <w:szCs w:val="28"/>
          <w:rtl w:val="0"/>
          <w:lang w:val="it-IT"/>
        </w:rPr>
        <w:t>-</w:t>
      </w:r>
      <w:r>
        <w:rPr>
          <w:rFonts w:ascii="Times New Roman" w:hAnsi="Times New Roman"/>
          <w:sz w:val="28"/>
          <w:szCs w:val="28"/>
          <w:rtl w:val="0"/>
          <w:lang w:val="es-ES_tradnl"/>
        </w:rPr>
        <w:t xml:space="preserve"> an industrial supply chain capable of moving nimbly across space, defense, environment and dual-use applications.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s-ES_tradnl"/>
        </w:rPr>
        <w:t>Pitch Competition: discovering the startups bringing Space closer to everyday life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The fair will also host the </w:t>
      </w:r>
      <w:r>
        <w:rPr>
          <w:rFonts w:ascii="Times New Roman" w:hAnsi="Times New Roman"/>
          <w:b w:val="1"/>
          <w:bCs w:val="1"/>
          <w:sz w:val="28"/>
          <w:szCs w:val="28"/>
          <w:rtl w:val="0"/>
          <w:lang w:val="es-ES_tradnl"/>
        </w:rPr>
        <w:t>Pitch Competition</w:t>
      </w:r>
      <w:r>
        <w:rPr>
          <w:rFonts w:ascii="Times New Roman" w:hAnsi="Times New Roman"/>
          <w:sz w:val="28"/>
          <w:szCs w:val="28"/>
          <w:rtl w:val="0"/>
          <w:lang w:val="es-ES_tradnl"/>
        </w:rPr>
        <w:t xml:space="preserve">, organized by NSE with the technical support of ASI </w:t>
      </w:r>
      <w:r>
        <w:rPr>
          <w:rFonts w:ascii="Times New Roman" w:hAnsi="Times New Roman" w:hint="default"/>
          <w:sz w:val="28"/>
          <w:szCs w:val="28"/>
          <w:rtl w:val="0"/>
          <w:lang w:val="es-ES_tradnl"/>
        </w:rPr>
        <w:t xml:space="preserve">– </w:t>
      </w:r>
      <w:r>
        <w:rPr>
          <w:rFonts w:ascii="Times New Roman" w:hAnsi="Times New Roman"/>
          <w:sz w:val="28"/>
          <w:szCs w:val="28"/>
          <w:rtl w:val="0"/>
          <w:lang w:val="es-ES_tradnl"/>
        </w:rPr>
        <w:t>Italian Space Agency, featuring startups selected by experts from ASI, Telespazio, Argotech, Fiera Roma and Startup Italia.</w:t>
      </w:r>
      <w:r>
        <w:rPr>
          <w:rFonts w:ascii="Times New Roman" w:cs="Times New Roman" w:hAnsi="Times New Roman" w:eastAsia="Times New Roman"/>
          <w:sz w:val="28"/>
          <w:szCs w:val="28"/>
        </w:rPr>
        <w:br w:type="textWrapping"/>
      </w:r>
      <w:r>
        <w:rPr>
          <w:rFonts w:ascii="Times New Roman" w:hAnsi="Times New Roman"/>
          <w:sz w:val="28"/>
          <w:szCs w:val="28"/>
          <w:rtl w:val="0"/>
          <w:lang w:val="es-ES_tradnl"/>
        </w:rPr>
        <w:t xml:space="preserve">A journey through </w:t>
      </w:r>
      <w:r>
        <w:rPr>
          <w:rFonts w:ascii="Times New Roman" w:hAnsi="Times New Roman"/>
          <w:b w:val="1"/>
          <w:bCs w:val="1"/>
          <w:sz w:val="28"/>
          <w:szCs w:val="28"/>
          <w:rtl w:val="0"/>
          <w:lang w:val="es-ES_tradnl"/>
        </w:rPr>
        <w:t>Earth Observation</w:t>
      </w:r>
      <w:r>
        <w:rPr>
          <w:rFonts w:ascii="Times New Roman" w:hAnsi="Times New Roman"/>
          <w:sz w:val="28"/>
          <w:szCs w:val="28"/>
          <w:rtl w:val="0"/>
          <w:lang w:val="es-ES_tradnl"/>
        </w:rPr>
        <w:t xml:space="preserve"> solutions and downstream services showing how satellite data can evolve into new business models for sustainability, precision agriculture, environmental monitoring and security.</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s-ES_tradnl"/>
        </w:rPr>
        <w:t>Space Library: Space told through books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rPr>
          <w:rFonts w:ascii="Times New Roman" w:cs="Times New Roman" w:hAnsi="Times New Roman" w:eastAsia="Times New Roman"/>
          <w:sz w:val="28"/>
          <w:szCs w:val="28"/>
        </w:rPr>
      </w:pPr>
      <w:r>
        <w:rPr>
          <w:rFonts w:ascii="Times New Roman" w:hAnsi="Times New Roman"/>
          <w:sz w:val="28"/>
          <w:szCs w:val="28"/>
          <w:rtl w:val="0"/>
          <w:lang w:val="es-ES_tradnl"/>
        </w:rPr>
        <w:t xml:space="preserve">New this year is </w:t>
      </w:r>
      <w:r>
        <w:rPr>
          <w:rFonts w:ascii="Times New Roman" w:hAnsi="Times New Roman"/>
          <w:b w:val="1"/>
          <w:bCs w:val="1"/>
          <w:sz w:val="28"/>
          <w:szCs w:val="28"/>
          <w:rtl w:val="0"/>
          <w:lang w:val="es-ES_tradnl"/>
        </w:rPr>
        <w:t>Space Library</w:t>
      </w:r>
      <w:r>
        <w:rPr>
          <w:rFonts w:ascii="Times New Roman" w:hAnsi="Times New Roman"/>
          <w:sz w:val="28"/>
          <w:szCs w:val="28"/>
          <w:rtl w:val="0"/>
          <w:lang w:val="es-ES_tradnl"/>
        </w:rPr>
        <w:t xml:space="preserve">, the editorial program bringing to Fiera Roma three leading voices in contemporary science communication: </w:t>
      </w:r>
      <w:r>
        <w:rPr>
          <w:rFonts w:ascii="Times New Roman" w:hAnsi="Times New Roman"/>
          <w:b w:val="1"/>
          <w:bCs w:val="1"/>
          <w:sz w:val="28"/>
          <w:szCs w:val="28"/>
          <w:rtl w:val="0"/>
          <w:lang w:val="es-ES_tradnl"/>
        </w:rPr>
        <w:t>Licia Troisi, Ersilia Vaudo and Don Luca Peyron</w:t>
      </w:r>
      <w:r>
        <w:rPr>
          <w:rFonts w:ascii="Times New Roman" w:hAnsi="Times New Roman"/>
          <w:sz w:val="28"/>
          <w:szCs w:val="28"/>
          <w:rtl w:val="0"/>
          <w:lang w:val="es-ES_tradnl"/>
        </w:rPr>
        <w:t xml:space="preserve">. An opportunity to narrate Space through different stories, languages and perspectives </w:t>
      </w:r>
      <w:r>
        <w:rPr>
          <w:rFonts w:ascii="Times New Roman" w:hAnsi="Times New Roman"/>
          <w:sz w:val="28"/>
          <w:szCs w:val="28"/>
          <w:rtl w:val="0"/>
          <w:lang w:val="it-IT"/>
        </w:rPr>
        <w:t>-</w:t>
      </w:r>
      <w:r>
        <w:rPr>
          <w:rFonts w:ascii="Times New Roman" w:hAnsi="Times New Roman"/>
          <w:sz w:val="28"/>
          <w:szCs w:val="28"/>
          <w:rtl w:val="0"/>
          <w:lang w:val="es-ES_tradnl"/>
        </w:rPr>
        <w:t xml:space="preserve"> opening it up to a cultural dimension that goes beyond technology alone.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jc w:val="left"/>
        <w:rPr>
          <w:rFonts w:ascii="Times New Roman" w:cs="Times New Roman" w:hAnsi="Times New Roman" w:eastAsia="Times New Roman"/>
          <w:sz w:val="28"/>
          <w:szCs w:val="28"/>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99" w:line="240" w:lineRule="auto"/>
        <w:jc w:val="left"/>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s-ES_tradnl"/>
        </w:rPr>
        <w:t>Arena: talks, mentoring and guidance for young talents</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left"/>
      </w:pPr>
      <w:r>
        <w:rPr>
          <w:rFonts w:ascii="Times New Roman" w:hAnsi="Times New Roman"/>
          <w:sz w:val="28"/>
          <w:szCs w:val="28"/>
          <w:rtl w:val="0"/>
          <w:lang w:val="es-ES_tradnl"/>
        </w:rPr>
        <w:t>The central Arena will host meetings, talks, mentoring sessions and career-orientation moments dedicated to students and young professionals, with a focus on STEM careers, women in space, science communication and the positioning of Rome as a future European space capital.</w:t>
      </w:r>
      <w:r>
        <w:rPr>
          <w:rFonts w:ascii="Times New Roman" w:cs="Times New Roman" w:hAnsi="Times New Roman" w:eastAsia="Times New Roman"/>
          <w:sz w:val="28"/>
          <w:szCs w:val="28"/>
        </w:rPr>
        <w:br w:type="textWrapping"/>
      </w:r>
      <w:r>
        <w:rPr>
          <w:rFonts w:ascii="Times New Roman" w:hAnsi="Times New Roman"/>
          <w:sz w:val="28"/>
          <w:szCs w:val="28"/>
          <w:rtl w:val="0"/>
          <w:lang w:val="es-ES_tradnl"/>
        </w:rPr>
        <w:t xml:space="preserve">Major industry leaders </w:t>
      </w:r>
      <w:r>
        <w:rPr>
          <w:rFonts w:ascii="Times New Roman" w:hAnsi="Times New Roman"/>
          <w:sz w:val="28"/>
          <w:szCs w:val="28"/>
          <w:rtl w:val="0"/>
          <w:lang w:val="it-IT"/>
        </w:rPr>
        <w:t xml:space="preserve">- </w:t>
      </w:r>
      <w:r>
        <w:rPr>
          <w:rFonts w:ascii="Times New Roman" w:hAnsi="Times New Roman"/>
          <w:sz w:val="28"/>
          <w:szCs w:val="28"/>
          <w:rtl w:val="0"/>
          <w:lang w:val="es-ES_tradnl"/>
        </w:rPr>
        <w:t xml:space="preserve">from </w:t>
      </w:r>
      <w:r>
        <w:rPr>
          <w:rFonts w:ascii="Times New Roman" w:hAnsi="Times New Roman"/>
          <w:b w:val="1"/>
          <w:bCs w:val="1"/>
          <w:sz w:val="28"/>
          <w:szCs w:val="28"/>
          <w:rtl w:val="0"/>
          <w:lang w:val="es-ES_tradnl"/>
        </w:rPr>
        <w:t>AVIO to Thales Alenia Space, SERCO and Telespazio</w:t>
      </w:r>
      <w:r>
        <w:rPr>
          <w:rFonts w:ascii="Times New Roman" w:hAnsi="Times New Roman"/>
          <w:sz w:val="28"/>
          <w:szCs w:val="28"/>
          <w:rtl w:val="0"/>
          <w:lang w:val="es-ES_tradnl"/>
        </w:rPr>
        <w:t xml:space="preserve"> </w:t>
      </w:r>
      <w:r>
        <w:rPr>
          <w:rFonts w:ascii="Times New Roman" w:hAnsi="Times New Roman"/>
          <w:sz w:val="28"/>
          <w:szCs w:val="28"/>
          <w:rtl w:val="0"/>
          <w:lang w:val="it-IT"/>
        </w:rPr>
        <w:t>-</w:t>
      </w:r>
      <w:r>
        <w:rPr>
          <w:rFonts w:ascii="Times New Roman" w:hAnsi="Times New Roman"/>
          <w:sz w:val="28"/>
          <w:szCs w:val="28"/>
          <w:rtl w:val="0"/>
          <w:lang w:val="es-ES_tradnl"/>
        </w:rPr>
        <w:t xml:space="preserve"> will take part in conversations and networking moments with tomorrow</w:t>
      </w:r>
      <w:r>
        <w:rPr>
          <w:rFonts w:ascii="Times New Roman" w:hAnsi="Times New Roman" w:hint="default"/>
          <w:sz w:val="28"/>
          <w:szCs w:val="28"/>
          <w:rtl w:val="0"/>
          <w:lang w:val="es-ES_tradnl"/>
        </w:rPr>
        <w:t>’</w:t>
      </w:r>
      <w:r>
        <w:rPr>
          <w:rFonts w:ascii="Times New Roman" w:hAnsi="Times New Roman"/>
          <w:sz w:val="28"/>
          <w:szCs w:val="28"/>
          <w:rtl w:val="0"/>
          <w:lang w:val="es-ES_tradnl"/>
        </w:rPr>
        <w:t>s professionals.</w:t>
      </w:r>
    </w:p>
    <w:sectPr>
      <w:headerReference w:type="default" r:id="rId4"/>
      <w:footerReference w:type="default" r:id="rId5"/>
      <w:pgSz w:w="11900" w:h="16840" w:orient="portrait"/>
      <w:pgMar w:top="1171"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612"/>
        <w:tab w:val="clear" w:pos="9638"/>
      </w:tabs>
    </w:pPr>
    <w:r>
      <w:drawing xmlns:a="http://schemas.openxmlformats.org/drawingml/2006/main">
        <wp:anchor distT="152400" distB="152400" distL="152400" distR="152400" simplePos="0" relativeHeight="251658240" behindDoc="1" locked="0" layoutInCell="1" allowOverlap="1">
          <wp:simplePos x="0" y="0"/>
          <wp:positionH relativeFrom="page">
            <wp:posOffset>-1270</wp:posOffset>
          </wp:positionH>
          <wp:positionV relativeFrom="page">
            <wp:posOffset>12382</wp:posOffset>
          </wp:positionV>
          <wp:extent cx="7559041" cy="10692132"/>
          <wp:effectExtent l="0" t="0" r="0" b="0"/>
          <wp:wrapNone/>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extLst/>
                  </a:blip>
                  <a:stretch>
                    <a:fillRect/>
                  </a:stretch>
                </pic:blipFill>
                <pic:spPr>
                  <a:xfrm>
                    <a:off x="0" y="0"/>
                    <a:ext cx="7559041" cy="10692132"/>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